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7E" w:rsidRPr="00C40772" w:rsidRDefault="00F21701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E2097E"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E2097E" w:rsidRPr="00C40772" w:rsidRDefault="00F21701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E2097E"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E2097E"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2097E" w:rsidRPr="00C40772" w:rsidRDefault="00F21701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E2097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2097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E2097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E2097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E2097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E2097E" w:rsidRPr="00C40772" w:rsidRDefault="00F21701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E2097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E2097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2097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E2097E" w:rsidRPr="00C40772" w:rsidRDefault="00E2097E" w:rsidP="00E2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F7007C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011/233-23</w:t>
      </w:r>
    </w:p>
    <w:p w:rsidR="00E2097E" w:rsidRPr="00C40772" w:rsidRDefault="00F7007C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27</w:t>
      </w:r>
      <w:r w:rsidR="00E2097E" w:rsidRPr="00C40772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</w:t>
      </w:r>
      <w:r w:rsidR="00E2097E"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E2097E" w:rsidRPr="00C40772" w:rsidRDefault="00F21701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E2097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2097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2097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E2097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E2097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E2097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007501" w:rsidRPr="00C40772" w:rsidRDefault="00007501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07501" w:rsidRPr="00C40772" w:rsidRDefault="00007501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2097E" w:rsidRPr="00C40772" w:rsidRDefault="00E2097E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07501" w:rsidRPr="00C40772" w:rsidRDefault="00F21701" w:rsidP="0000750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007501" w:rsidRPr="00C40772" w:rsidRDefault="00F21701" w:rsidP="0000750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ŠESTE</w:t>
      </w:r>
      <w:r w:rsidR="00007501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007501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07501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07501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007501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007501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007501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007501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007501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07501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0F25EA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0F25EA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FEBRUARA</w:t>
      </w:r>
      <w:r w:rsidR="000F25EA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</w:t>
      </w:r>
      <w:r w:rsidR="00007501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007501" w:rsidRPr="00C40772" w:rsidRDefault="00007501" w:rsidP="0000750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7501" w:rsidRPr="00C40772" w:rsidRDefault="00007501" w:rsidP="0000750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7501" w:rsidRPr="00C40772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BD72D4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D72D4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BD72D4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D72D4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BD72D4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72D4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07501" w:rsidRPr="00C40772" w:rsidRDefault="000926C0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="00007501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Radenković</w:t>
      </w:r>
      <w:r w:rsidR="00007501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007501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07501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90415" w:rsidRPr="00C40772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D029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Živan</w:t>
      </w:r>
      <w:r w:rsidR="009D029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Bajić</w:t>
      </w:r>
      <w:r w:rsidR="009D029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9D029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9D029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Ninoslav</w:t>
      </w:r>
      <w:r w:rsidR="009D029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Erić</w:t>
      </w:r>
      <w:r w:rsidR="006306D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6306D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Zečević</w:t>
      </w:r>
      <w:r w:rsidR="006306D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306D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Života</w:t>
      </w:r>
      <w:r w:rsidR="006306D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Starčević</w:t>
      </w:r>
      <w:r w:rsidR="006306D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07501" w:rsidRPr="00C40772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C4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odsutnih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Stanislava</w:t>
      </w:r>
      <w:r w:rsidR="00821DF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821DF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1DF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Veroljuba</w:t>
      </w:r>
      <w:r w:rsidR="00821DF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Arsića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6D4F54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Nikola</w:t>
      </w:r>
      <w:r w:rsidR="00821DF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Radosavljević</w:t>
      </w:r>
      <w:r w:rsidR="006D4F54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6D4F54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821DF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1DF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Dragomira</w:t>
      </w:r>
      <w:r w:rsidR="00821DF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Karića</w:t>
      </w:r>
      <w:r w:rsidR="006D4F54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821DF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Uglješa</w:t>
      </w:r>
      <w:r w:rsidR="00821DF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="00821DF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1DF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Snežane</w:t>
      </w:r>
      <w:r w:rsidR="00821DF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821DF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 w:rsidR="00821DF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Veselinović</w:t>
      </w:r>
      <w:r w:rsidR="00821DF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821DF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821DF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1DF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Dalibora</w:t>
      </w:r>
      <w:r w:rsidR="00821DF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Jekića</w:t>
      </w:r>
      <w:r w:rsidR="00821DF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21DF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821DF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Mitrović</w:t>
      </w:r>
      <w:r w:rsidR="00821DF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821DF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821DF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1DF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Miodraga</w:t>
      </w:r>
      <w:r w:rsidR="00821DF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Gavrilovića</w:t>
      </w:r>
      <w:r w:rsidR="00821DFE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07501" w:rsidRPr="00C40772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D302CD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Tijana</w:t>
      </w:r>
      <w:r w:rsidR="00D302CD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Davidovac</w:t>
      </w:r>
      <w:r w:rsidR="00D302CD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Pavle</w:t>
      </w:r>
      <w:r w:rsidR="00D302CD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Grbović</w:t>
      </w:r>
      <w:r w:rsidR="00D302CD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D302CD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Sandić</w:t>
      </w:r>
      <w:r w:rsidR="00D302CD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D302CD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302CD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Nebojša</w:t>
      </w:r>
      <w:r w:rsidR="00D302CD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Zelenović</w:t>
      </w:r>
      <w:r w:rsidR="00D302CD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07501" w:rsidRPr="00C40772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6B412D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B412D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B412D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6B412D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6B412D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B412D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 w:rsidR="006B412D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3A7249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3A7249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3A7249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3A7249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3A7249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07501" w:rsidRPr="00C40772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7501" w:rsidRPr="00C40772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DA790F" w:rsidRPr="00C40772" w:rsidRDefault="00DA790F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A790F" w:rsidRPr="00C40772" w:rsidRDefault="00F21701" w:rsidP="00D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A790F" w:rsidRPr="00C40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A790F" w:rsidRPr="00C40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A790F" w:rsidRPr="00C40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DA790F" w:rsidRPr="00C40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A790F" w:rsidRPr="00C40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790F" w:rsidRPr="00C407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A790F" w:rsidRPr="00C40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A790F" w:rsidRPr="00C40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DA790F" w:rsidRPr="00C40772" w:rsidRDefault="00DA790F" w:rsidP="00D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90F" w:rsidRPr="00C40772" w:rsidRDefault="00F21701" w:rsidP="009D029E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sr-Cyrl-RS"/>
        </w:rPr>
      </w:pPr>
      <w:r>
        <w:rPr>
          <w:rFonts w:eastAsia="Times New Roman" w:cs="Times New Roman"/>
          <w:color w:val="000000"/>
          <w:sz w:val="24"/>
          <w:szCs w:val="24"/>
          <w:lang w:val="sr-Cyrl-CS" w:eastAsia="sr-Cyrl-CS"/>
        </w:rPr>
        <w:t>Razmatranje</w:t>
      </w:r>
      <w:r w:rsidR="009D029E" w:rsidRPr="00C40772">
        <w:rPr>
          <w:rFonts w:eastAsia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Predloga</w:t>
      </w:r>
      <w:r w:rsidR="009D029E" w:rsidRPr="00C4077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9D029E" w:rsidRPr="00C4077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9D029E" w:rsidRPr="00C4077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izmenama</w:t>
      </w:r>
      <w:r w:rsidR="009D029E" w:rsidRPr="00C4077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9D029E" w:rsidRPr="00C4077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9D029E" w:rsidRPr="00C4077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Centralnoj</w:t>
      </w:r>
      <w:r w:rsidR="009D029E" w:rsidRPr="00C4077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evidenciji</w:t>
      </w:r>
      <w:r w:rsidR="009D029E" w:rsidRPr="00C4077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stvarnih</w:t>
      </w:r>
      <w:r w:rsidR="009D029E" w:rsidRPr="00C4077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vlasnika</w:t>
      </w:r>
      <w:r w:rsidR="009D029E" w:rsidRPr="00C40772">
        <w:rPr>
          <w:rFonts w:cs="Times New Roman"/>
          <w:sz w:val="24"/>
          <w:szCs w:val="24"/>
          <w:lang w:val="sr-Cyrl-RS"/>
        </w:rPr>
        <w:t xml:space="preserve">,  </w:t>
      </w:r>
      <w:r>
        <w:rPr>
          <w:rFonts w:cs="Times New Roman"/>
          <w:sz w:val="24"/>
          <w:szCs w:val="24"/>
          <w:lang w:val="sr-Cyrl-RS"/>
        </w:rPr>
        <w:t>koji</w:t>
      </w:r>
      <w:r w:rsidR="009D029E" w:rsidRPr="00C4077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9D029E" w:rsidRPr="00C4077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9D029E" w:rsidRPr="00C4077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Vlada</w:t>
      </w:r>
      <w:r w:rsidR="009D029E" w:rsidRPr="00C40772">
        <w:rPr>
          <w:rFonts w:cs="Times New Roman"/>
          <w:sz w:val="24"/>
          <w:szCs w:val="24"/>
          <w:lang w:val="sr-Cyrl-RS"/>
        </w:rPr>
        <w:t xml:space="preserve"> (</w:t>
      </w:r>
      <w:r>
        <w:rPr>
          <w:rFonts w:cs="Times New Roman"/>
          <w:sz w:val="24"/>
          <w:szCs w:val="24"/>
          <w:lang w:val="sr-Cyrl-RS"/>
        </w:rPr>
        <w:t>broj</w:t>
      </w:r>
      <w:r w:rsidR="009D029E" w:rsidRPr="00C40772">
        <w:rPr>
          <w:rFonts w:cs="Times New Roman"/>
          <w:sz w:val="24"/>
          <w:szCs w:val="24"/>
          <w:lang w:val="sr-Cyrl-RS"/>
        </w:rPr>
        <w:t xml:space="preserve"> 011-223/23 </w:t>
      </w:r>
      <w:r>
        <w:rPr>
          <w:rFonts w:cs="Times New Roman"/>
          <w:sz w:val="24"/>
          <w:szCs w:val="24"/>
          <w:lang w:val="sr-Cyrl-RS"/>
        </w:rPr>
        <w:t>od</w:t>
      </w:r>
      <w:r w:rsidR="009D029E" w:rsidRPr="00C40772">
        <w:rPr>
          <w:rFonts w:cs="Times New Roman"/>
          <w:sz w:val="24"/>
          <w:szCs w:val="24"/>
          <w:lang w:val="sr-Cyrl-RS"/>
        </w:rPr>
        <w:t xml:space="preserve"> 3. </w:t>
      </w:r>
      <w:r>
        <w:rPr>
          <w:rFonts w:cs="Times New Roman"/>
          <w:sz w:val="24"/>
          <w:szCs w:val="24"/>
          <w:lang w:val="sr-Cyrl-RS"/>
        </w:rPr>
        <w:t>februara</w:t>
      </w:r>
      <w:r w:rsidR="009D029E" w:rsidRPr="00C40772">
        <w:rPr>
          <w:rFonts w:cs="Times New Roman"/>
          <w:sz w:val="24"/>
          <w:szCs w:val="24"/>
          <w:lang w:val="sr-Cyrl-RS"/>
        </w:rPr>
        <w:t xml:space="preserve"> 2023. </w:t>
      </w:r>
      <w:r>
        <w:rPr>
          <w:rFonts w:cs="Times New Roman"/>
          <w:sz w:val="24"/>
          <w:szCs w:val="24"/>
          <w:lang w:val="sr-Cyrl-RS"/>
        </w:rPr>
        <w:t>godine</w:t>
      </w:r>
      <w:r w:rsidR="009D029E" w:rsidRPr="00C40772">
        <w:rPr>
          <w:rFonts w:cs="Times New Roman"/>
          <w:sz w:val="24"/>
          <w:szCs w:val="24"/>
          <w:lang w:val="sr-Cyrl-RS"/>
        </w:rPr>
        <w:t xml:space="preserve">), </w:t>
      </w:r>
      <w:r>
        <w:rPr>
          <w:rFonts w:cs="Times New Roman"/>
          <w:sz w:val="24"/>
          <w:szCs w:val="24"/>
          <w:lang w:val="sr-Cyrl-RS"/>
        </w:rPr>
        <w:t>u</w:t>
      </w:r>
      <w:r w:rsidR="009D029E" w:rsidRPr="00C4077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pojedinostima</w:t>
      </w:r>
      <w:r w:rsidR="009D029E" w:rsidRPr="00C40772">
        <w:rPr>
          <w:rFonts w:eastAsia="Times New Roman" w:cs="Times New Roman"/>
          <w:color w:val="000000"/>
          <w:sz w:val="24"/>
          <w:szCs w:val="24"/>
          <w:lang w:val="sr-Cyrl-CS" w:eastAsia="sr-Cyrl-CS"/>
        </w:rPr>
        <w:t xml:space="preserve">  </w:t>
      </w:r>
    </w:p>
    <w:p w:rsidR="00B5683B" w:rsidRPr="00C40772" w:rsidRDefault="00B5683B" w:rsidP="00DA790F">
      <w:pPr>
        <w:pStyle w:val="ListParagraph"/>
        <w:rPr>
          <w:rFonts w:cs="Times New Roman"/>
          <w:sz w:val="24"/>
          <w:szCs w:val="24"/>
          <w:lang w:val="sr-Cyrl-RS"/>
        </w:rPr>
      </w:pPr>
    </w:p>
    <w:p w:rsidR="00B5683B" w:rsidRPr="00C40772" w:rsidRDefault="00B5683B" w:rsidP="00B5683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evidenciji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stvarnih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C4077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D029E" w:rsidRPr="00C40772" w:rsidRDefault="009D029E" w:rsidP="00B5683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195A58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CD79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D792A" w:rsidRPr="00CD7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CD7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CD7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CD79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95A58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obrazložio</w:t>
      </w:r>
      <w:r w:rsidR="00195A58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5FBD" w:rsidRPr="00C40772">
        <w:rPr>
          <w:rFonts w:ascii="Times New Roman" w:hAnsi="Times New Roman" w:cs="Times New Roman"/>
          <w:sz w:val="24"/>
          <w:szCs w:val="24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D7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razlozima</w:t>
      </w:r>
      <w:r w:rsidR="00CD7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CD7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CD7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D7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CD7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CD7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predložiti</w:t>
      </w:r>
      <w:r w:rsidR="00CD7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CD7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D7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D7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16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D7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D7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CD7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D7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CD79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CD7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D7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D7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="009E6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E6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doprinose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unapređenju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="00CD7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okvira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kose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usvojenim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metodologijama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nomotehničkim</w:t>
      </w:r>
      <w:r w:rsidR="00CD7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pravilima</w:t>
      </w:r>
      <w:r w:rsidR="009E6B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E6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skraćenjem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roka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odlaganje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9E6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postignut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optimalni</w:t>
      </w:r>
      <w:r w:rsidR="009E6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9E6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E6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E6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usaglašen</w:t>
      </w:r>
      <w:r w:rsidR="009E6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E6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Agencijom</w:t>
      </w:r>
      <w:r w:rsidR="009E6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E6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9E6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registre</w:t>
      </w:r>
      <w:r w:rsidR="009E6BB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E6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9E6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="009E6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9E6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koga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stupi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narednog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B517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umesto</w:t>
      </w:r>
      <w:r w:rsidR="00B517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predviđenih</w:t>
      </w:r>
      <w:r w:rsidR="009E6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osam</w:t>
      </w:r>
      <w:r w:rsidR="009E6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9E6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E6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9E6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objavljivanja</w:t>
      </w:r>
      <w:r w:rsidR="009E6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E6BB8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Službenom</w:t>
      </w:r>
      <w:r w:rsidR="009E6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glasniku</w:t>
      </w:r>
      <w:r w:rsidR="009E6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9E6BB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85FBD" w:rsidRPr="00C4077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5683B" w:rsidRPr="00C40772" w:rsidRDefault="00B5683B" w:rsidP="00B5683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C464AD" w:rsidRPr="00C40772" w:rsidRDefault="001D2C71" w:rsidP="00C464A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eastAsia="Times New Roman" w:hAnsi="Times New Roman" w:cs="Times New Roman"/>
          <w:sz w:val="24"/>
          <w:szCs w:val="24"/>
        </w:rPr>
        <w:tab/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A225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A225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C464AD"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464AD"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464AD"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C464AD"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C464AD"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C464AD"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464AD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="00C464AD"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C464AD"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464AD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C464AD"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C464AD"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C464AD"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C464AD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="00C464AD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="00C464AD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="00C464AD" w:rsidRPr="00C407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464AD"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Centralnoj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evidenciji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stvarnih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464AD" w:rsidRPr="00C40772" w:rsidRDefault="00C464AD" w:rsidP="00C464AD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772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proofErr w:type="spellStart"/>
      <w:r w:rsidR="00F21701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40772">
        <w:rPr>
          <w:rFonts w:ascii="Times New Roman" w:hAnsi="Times New Roman" w:cs="Times New Roman"/>
          <w:sz w:val="24"/>
          <w:szCs w:val="24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</w:rPr>
        <w:t>je</w:t>
      </w:r>
      <w:r w:rsidRPr="00C40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701"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Pr="00C40772">
        <w:rPr>
          <w:rFonts w:ascii="Times New Roman" w:hAnsi="Times New Roman" w:cs="Times New Roman"/>
          <w:sz w:val="24"/>
          <w:szCs w:val="24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</w:rPr>
        <w:t>da</w:t>
      </w:r>
      <w:r w:rsidRPr="00C40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701"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Pr="00C40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701"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Pr="00C40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701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C40772">
        <w:rPr>
          <w:rFonts w:ascii="Times New Roman" w:hAnsi="Times New Roman" w:cs="Times New Roman"/>
          <w:sz w:val="24"/>
          <w:szCs w:val="24"/>
        </w:rPr>
        <w:t xml:space="preserve"> </w:t>
      </w:r>
      <w:r w:rsidR="00F21701">
        <w:rPr>
          <w:rFonts w:ascii="Times New Roman" w:hAnsi="Times New Roman" w:cs="Times New Roman"/>
          <w:b/>
          <w:sz w:val="24"/>
          <w:szCs w:val="24"/>
        </w:rPr>
        <w:t>da</w:t>
      </w:r>
      <w:r w:rsidRPr="00C40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701">
        <w:rPr>
          <w:rFonts w:ascii="Times New Roman" w:hAnsi="Times New Roman" w:cs="Times New Roman"/>
          <w:b/>
          <w:sz w:val="24"/>
          <w:szCs w:val="24"/>
          <w:lang w:val="sr-Cyrl-RS"/>
        </w:rPr>
        <w:t>odbije</w:t>
      </w:r>
      <w:r w:rsidRPr="00C40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701">
        <w:rPr>
          <w:rFonts w:ascii="Times New Roman" w:hAnsi="Times New Roman" w:cs="Times New Roman"/>
          <w:sz w:val="24"/>
          <w:szCs w:val="24"/>
        </w:rPr>
        <w:t>sledeće</w:t>
      </w:r>
      <w:proofErr w:type="spellEnd"/>
      <w:r w:rsidRPr="00C40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701">
        <w:rPr>
          <w:rFonts w:ascii="Times New Roman" w:hAnsi="Times New Roman" w:cs="Times New Roman"/>
          <w:sz w:val="24"/>
          <w:szCs w:val="24"/>
        </w:rPr>
        <w:t>amandmane</w:t>
      </w:r>
      <w:proofErr w:type="spellEnd"/>
      <w:r w:rsidRPr="00C40772">
        <w:rPr>
          <w:rFonts w:ascii="Times New Roman" w:hAnsi="Times New Roman" w:cs="Times New Roman"/>
          <w:sz w:val="24"/>
          <w:szCs w:val="24"/>
        </w:rPr>
        <w:t>:</w:t>
      </w:r>
    </w:p>
    <w:p w:rsidR="00C464AD" w:rsidRPr="00C40772" w:rsidRDefault="00F21701" w:rsidP="00C464AD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464AD" w:rsidRPr="00C40772" w:rsidRDefault="00F21701" w:rsidP="00C464AD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464AD" w:rsidRPr="00C40772" w:rsidRDefault="00F21701" w:rsidP="00C464AD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Strahinja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Erac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Đurđević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Stamenkovski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Dragićević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Zečević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Bukumirović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464AD" w:rsidRPr="00C40772" w:rsidRDefault="00F21701" w:rsidP="00C464AD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C464AD" w:rsidRPr="00C40772" w:rsidRDefault="00F21701" w:rsidP="00C464AD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464AD" w:rsidRPr="00C40772" w:rsidRDefault="00F21701" w:rsidP="00C464AD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464AD" w:rsidRPr="00C40772" w:rsidRDefault="00F21701" w:rsidP="00C464AD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464AD" w:rsidRPr="00C40772" w:rsidRDefault="00F21701" w:rsidP="00C464AD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464AD" w:rsidRPr="00C40772" w:rsidRDefault="00F21701" w:rsidP="00C464AD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464AD" w:rsidRPr="00C40772" w:rsidRDefault="00F21701" w:rsidP="00C464AD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Parandilović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464AD" w:rsidRPr="00C40772" w:rsidRDefault="00F21701" w:rsidP="00C464AD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464AD" w:rsidRPr="00C40772" w:rsidRDefault="00F21701" w:rsidP="00C464AD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464AD" w:rsidRPr="00C40772" w:rsidRDefault="00F21701" w:rsidP="00C464AD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464AD" w:rsidRPr="00C40772" w:rsidRDefault="00F21701" w:rsidP="00C464AD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464AD" w:rsidRPr="00C40772" w:rsidRDefault="00F21701" w:rsidP="00C464AD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Strahinja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Erac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Đurđević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Stamenkovski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Dragićević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Zečević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Bukumirović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464AD" w:rsidRPr="00C40772" w:rsidRDefault="00F21701" w:rsidP="00C464AD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C464AD" w:rsidRPr="00C4077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2C71" w:rsidRPr="00C40772" w:rsidRDefault="001D2C71" w:rsidP="00C464A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07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D2C71" w:rsidRPr="00C40772" w:rsidRDefault="001D2C71" w:rsidP="007715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0772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1361FB"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1361FB"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1361FB"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CS"/>
        </w:rPr>
        <w:t>mr</w:t>
      </w:r>
      <w:r w:rsidR="001361FB"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1361FB"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CS"/>
        </w:rPr>
        <w:t>Radenković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170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4077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E56DC" w:rsidRPr="00C40772" w:rsidRDefault="006E56DC" w:rsidP="007715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E56DC" w:rsidRDefault="006E56DC" w:rsidP="007715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1C7CEA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C7CEA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 w:rsidR="001C7CEA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C7CEA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EA" w:rsidRPr="00C40772">
        <w:rPr>
          <w:rFonts w:ascii="Times New Roman" w:hAnsi="Times New Roman" w:cs="Times New Roman"/>
          <w:sz w:val="24"/>
          <w:szCs w:val="24"/>
        </w:rPr>
        <w:t xml:space="preserve">live </w:t>
      </w:r>
      <w:proofErr w:type="spellStart"/>
      <w:r w:rsidR="001C7CEA" w:rsidRPr="00C40772">
        <w:rPr>
          <w:rFonts w:ascii="Times New Roman" w:hAnsi="Times New Roman" w:cs="Times New Roman"/>
          <w:sz w:val="24"/>
          <w:szCs w:val="24"/>
        </w:rPr>
        <w:t>stre</w:t>
      </w:r>
      <w:proofErr w:type="spellEnd"/>
      <w:r w:rsidR="00F21701">
        <w:rPr>
          <w:rFonts w:ascii="Times New Roman" w:hAnsi="Times New Roman" w:cs="Times New Roman"/>
          <w:sz w:val="24"/>
          <w:szCs w:val="24"/>
          <w:lang w:val="sr-Cyrl-RS"/>
        </w:rPr>
        <w:t>am</w:t>
      </w:r>
      <w:r w:rsidR="001C7CEA" w:rsidRPr="00C4077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C7CEA" w:rsidRPr="00C40772">
        <w:rPr>
          <w:rFonts w:ascii="Times New Roman" w:hAnsi="Times New Roman" w:cs="Times New Roman"/>
          <w:sz w:val="24"/>
          <w:szCs w:val="24"/>
        </w:rPr>
        <w:t xml:space="preserve">y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7CEA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="001C7CEA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 w:rsidR="001C7CEA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C7CEA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 w:rsidR="001C7CEA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 w:rsidR="001C7CEA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C7CEA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1C7CEA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C7CEA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="001C7CEA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 w:rsidR="001C7CEA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1C7CEA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skuštine</w:t>
      </w:r>
      <w:r w:rsidRPr="00C4077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E4C63" w:rsidRPr="00C40772" w:rsidRDefault="003E4C63" w:rsidP="007715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6DC" w:rsidRPr="00C40772" w:rsidRDefault="00F21701" w:rsidP="007715A4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A32623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2623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A32623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32623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13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A32623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2623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27</w:t>
      </w:r>
      <w:r w:rsidR="006E56DC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="006E56DC" w:rsidRPr="00C4077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E56DC" w:rsidRPr="00C40772" w:rsidRDefault="006E56DC" w:rsidP="007715A4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6DC" w:rsidRPr="00C40772" w:rsidRDefault="006E56DC" w:rsidP="00771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="007715A4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F2170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E56DC" w:rsidRPr="00C40772" w:rsidRDefault="006E56DC" w:rsidP="00771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DA790F" w:rsidRPr="00C40772" w:rsidRDefault="00F21701" w:rsidP="00E32851">
      <w:pPr>
        <w:spacing w:after="0" w:line="240" w:lineRule="auto"/>
        <w:contextualSpacing/>
        <w:jc w:val="both"/>
        <w:rPr>
          <w:rFonts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6E56DC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="006E56DC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A32623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A32623" w:rsidRPr="00C40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Radenković</w:t>
      </w:r>
    </w:p>
    <w:p w:rsidR="00DA790F" w:rsidRPr="00C40772" w:rsidRDefault="00DA790F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2097E" w:rsidRPr="00C40772" w:rsidRDefault="00E2097E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74B5" w:rsidRPr="00C40772" w:rsidRDefault="00D374B5">
      <w:pPr>
        <w:rPr>
          <w:rFonts w:ascii="Times New Roman" w:hAnsi="Times New Roman" w:cs="Times New Roman"/>
          <w:sz w:val="24"/>
          <w:szCs w:val="24"/>
        </w:rPr>
      </w:pPr>
    </w:p>
    <w:sectPr w:rsidR="00D374B5" w:rsidRPr="00C40772" w:rsidSect="00A65B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29" w:rsidRDefault="00493829" w:rsidP="00F21701">
      <w:pPr>
        <w:spacing w:after="0" w:line="240" w:lineRule="auto"/>
      </w:pPr>
      <w:r>
        <w:separator/>
      </w:r>
    </w:p>
  </w:endnote>
  <w:endnote w:type="continuationSeparator" w:id="0">
    <w:p w:rsidR="00493829" w:rsidRDefault="00493829" w:rsidP="00F2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01" w:rsidRDefault="00F217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01" w:rsidRDefault="00F217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01" w:rsidRDefault="00F217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29" w:rsidRDefault="00493829" w:rsidP="00F21701">
      <w:pPr>
        <w:spacing w:after="0" w:line="240" w:lineRule="auto"/>
      </w:pPr>
      <w:r>
        <w:separator/>
      </w:r>
    </w:p>
  </w:footnote>
  <w:footnote w:type="continuationSeparator" w:id="0">
    <w:p w:rsidR="00493829" w:rsidRDefault="00493829" w:rsidP="00F21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01" w:rsidRDefault="00F217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01" w:rsidRDefault="00F217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01" w:rsidRDefault="00F217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A34"/>
    <w:multiLevelType w:val="hybridMultilevel"/>
    <w:tmpl w:val="BF7A61BC"/>
    <w:lvl w:ilvl="0" w:tplc="CA0E33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D7971"/>
    <w:multiLevelType w:val="hybridMultilevel"/>
    <w:tmpl w:val="F266D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A27A9"/>
    <w:multiLevelType w:val="hybridMultilevel"/>
    <w:tmpl w:val="7B865A4A"/>
    <w:lvl w:ilvl="0" w:tplc="EEF84974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7E"/>
    <w:rsid w:val="00007501"/>
    <w:rsid w:val="000926C0"/>
    <w:rsid w:val="000A4113"/>
    <w:rsid w:val="000F25EA"/>
    <w:rsid w:val="0013328C"/>
    <w:rsid w:val="001361FB"/>
    <w:rsid w:val="00142B2F"/>
    <w:rsid w:val="00195A58"/>
    <w:rsid w:val="001B0714"/>
    <w:rsid w:val="001C7CEA"/>
    <w:rsid w:val="001D2C71"/>
    <w:rsid w:val="001F2A19"/>
    <w:rsid w:val="003A7249"/>
    <w:rsid w:val="003E4C63"/>
    <w:rsid w:val="00485FBD"/>
    <w:rsid w:val="00493829"/>
    <w:rsid w:val="005F141F"/>
    <w:rsid w:val="006306DE"/>
    <w:rsid w:val="006B412D"/>
    <w:rsid w:val="006D4F54"/>
    <w:rsid w:val="006E56DC"/>
    <w:rsid w:val="0074563C"/>
    <w:rsid w:val="007715A4"/>
    <w:rsid w:val="00821DFE"/>
    <w:rsid w:val="009D029E"/>
    <w:rsid w:val="009E6BB8"/>
    <w:rsid w:val="00A225D7"/>
    <w:rsid w:val="00A32623"/>
    <w:rsid w:val="00A65BF9"/>
    <w:rsid w:val="00B517AC"/>
    <w:rsid w:val="00B5683B"/>
    <w:rsid w:val="00BD42F7"/>
    <w:rsid w:val="00BD72D4"/>
    <w:rsid w:val="00C3754D"/>
    <w:rsid w:val="00C40772"/>
    <w:rsid w:val="00C464AD"/>
    <w:rsid w:val="00C70A74"/>
    <w:rsid w:val="00CD1123"/>
    <w:rsid w:val="00CD792A"/>
    <w:rsid w:val="00D302CD"/>
    <w:rsid w:val="00D374B5"/>
    <w:rsid w:val="00DA6303"/>
    <w:rsid w:val="00DA790F"/>
    <w:rsid w:val="00DD276D"/>
    <w:rsid w:val="00E2097E"/>
    <w:rsid w:val="00E32851"/>
    <w:rsid w:val="00E90415"/>
    <w:rsid w:val="00ED1CFF"/>
    <w:rsid w:val="00F21701"/>
    <w:rsid w:val="00F7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90F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F21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701"/>
  </w:style>
  <w:style w:type="paragraph" w:styleId="Footer">
    <w:name w:val="footer"/>
    <w:basedOn w:val="Normal"/>
    <w:link w:val="FooterChar"/>
    <w:uiPriority w:val="99"/>
    <w:unhideWhenUsed/>
    <w:rsid w:val="00F21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90F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F21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701"/>
  </w:style>
  <w:style w:type="paragraph" w:styleId="Footer">
    <w:name w:val="footer"/>
    <w:basedOn w:val="Normal"/>
    <w:link w:val="FooterChar"/>
    <w:uiPriority w:val="99"/>
    <w:unhideWhenUsed/>
    <w:rsid w:val="00F21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Nikola Pavic</cp:lastModifiedBy>
  <cp:revision>2</cp:revision>
  <dcterms:created xsi:type="dcterms:W3CDTF">2023-04-04T10:22:00Z</dcterms:created>
  <dcterms:modified xsi:type="dcterms:W3CDTF">2023-04-04T10:22:00Z</dcterms:modified>
</cp:coreProperties>
</file>